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4" w:rsidRDefault="00E31EF4" w:rsidP="00E31EF4">
      <w:pPr>
        <w:shd w:val="clear" w:color="auto" w:fill="FFFFFF"/>
        <w:spacing w:after="24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Presentation Senior School</w:t>
      </w:r>
    </w:p>
    <w:p w:rsidR="00E31EF4" w:rsidRDefault="00E31EF4" w:rsidP="00E31EF4">
      <w:pPr>
        <w:shd w:val="clear" w:color="auto" w:fill="FFFFFF"/>
        <w:spacing w:after="24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Board of Management Meeting – April13th, 2021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br/>
        <w:t>Agreed Report</w:t>
      </w:r>
      <w:bookmarkStart w:id="0" w:name="_GoBack"/>
      <w:bookmarkEnd w:id="0"/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Condolences were extended on behalf of the Board to our SNA Catherine Armitage on the passing of her dad Cyril,</w:t>
      </w:r>
      <w:r>
        <w:rPr>
          <w:rFonts w:ascii="Calibri" w:hAnsi="Calibri" w:cs="Arial"/>
          <w:color w:val="000000"/>
          <w:sz w:val="22"/>
          <w:szCs w:val="22"/>
        </w:rPr>
        <w:t xml:space="preserve"> to</w:t>
      </w:r>
      <w:r>
        <w:rPr>
          <w:rFonts w:ascii="Calibri" w:hAnsi="Calibri" w:cs="Arial"/>
          <w:color w:val="000000"/>
          <w:sz w:val="22"/>
          <w:szCs w:val="22"/>
        </w:rPr>
        <w:t xml:space="preserve"> Claire Dorr on the passing of her dad Tommy Forde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MaryJo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Mc Donnell on the loss of her mother-in-law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Roisin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Bruton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dheis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De go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raibh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sia</w:t>
      </w:r>
      <w:r>
        <w:rPr>
          <w:rFonts w:ascii="Calibri" w:hAnsi="Calibri" w:cs="Arial"/>
          <w:color w:val="000000"/>
          <w:sz w:val="22"/>
          <w:szCs w:val="22"/>
        </w:rPr>
        <w:t>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Congratulations were extended to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Ms.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Paula Flynn and her partner Darryl on the arrival of their new baby girl.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9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finances of the school were discussed.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Mr.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Fry</w:t>
      </w:r>
      <w:r>
        <w:rPr>
          <w:rFonts w:ascii="Calibri" w:hAnsi="Calibri" w:cs="Arial"/>
          <w:color w:val="000000"/>
          <w:sz w:val="22"/>
          <w:szCs w:val="22"/>
        </w:rPr>
        <w:t xml:space="preserve"> gave the Board an update on the lockdown of the past few months and the full return to school on March 15</w:t>
      </w:r>
      <w:r w:rsidRPr="003E2A0F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Arial"/>
          <w:color w:val="000000"/>
          <w:sz w:val="22"/>
          <w:szCs w:val="22"/>
        </w:rPr>
        <w:t xml:space="preserve"> last. </w:t>
      </w:r>
      <w:r>
        <w:rPr>
          <w:rFonts w:ascii="Calibri" w:hAnsi="Calibri" w:cs="Arial"/>
          <w:color w:val="000000"/>
          <w:sz w:val="22"/>
          <w:szCs w:val="22"/>
        </w:rPr>
        <w:t>He</w:t>
      </w:r>
      <w:r>
        <w:rPr>
          <w:rFonts w:ascii="Calibri" w:hAnsi="Calibri" w:cs="Arial"/>
          <w:color w:val="000000"/>
          <w:sz w:val="22"/>
          <w:szCs w:val="22"/>
        </w:rPr>
        <w:t xml:space="preserve"> said he had been immensely proud of the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staff  both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teaching and SNAs who engaged fully with the children during this time.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E31EF4" w:rsidRDefault="00E31EF4" w:rsidP="00E31EF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Our school enrolment currently stands at 332 pupils.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E31EF4" w:rsidRPr="00F92FAA" w:rsidRDefault="00E31EF4" w:rsidP="00E31EF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240" w:afterAutospacing="0"/>
        <w:ind w:left="993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Mr.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Fry</w:t>
      </w:r>
      <w:r>
        <w:rPr>
          <w:rFonts w:ascii="Calibri" w:hAnsi="Calibri" w:cs="Arial"/>
          <w:color w:val="000000"/>
          <w:sz w:val="22"/>
          <w:szCs w:val="22"/>
        </w:rPr>
        <w:t xml:space="preserve"> informed the Board that the new staff allocations for 2021/22 have </w:t>
      </w:r>
      <w:r>
        <w:rPr>
          <w:rFonts w:ascii="Calibri" w:hAnsi="Calibri" w:cs="Arial"/>
          <w:color w:val="000000"/>
          <w:sz w:val="22"/>
          <w:szCs w:val="22"/>
        </w:rPr>
        <w:t>been released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>Next year we</w:t>
      </w:r>
      <w:r>
        <w:rPr>
          <w:rFonts w:ascii="Calibri" w:hAnsi="Calibri" w:cs="Arial"/>
          <w:color w:val="000000"/>
          <w:sz w:val="22"/>
          <w:szCs w:val="22"/>
        </w:rPr>
        <w:t xml:space="preserve"> will have 13 mainstream teachers, a special class teacher and 5 learning support teachers in addition to the principal</w:t>
      </w:r>
      <w:r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giving a total staff of 20.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sectPr w:rsidR="00E31EF4" w:rsidRPr="00F9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7B6D"/>
    <w:multiLevelType w:val="multilevel"/>
    <w:tmpl w:val="B59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4"/>
    <w:rsid w:val="00071B91"/>
    <w:rsid w:val="00E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2C643-5D96-4A87-949C-379A446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Fry</dc:creator>
  <cp:keywords/>
  <dc:description/>
  <cp:lastModifiedBy>Declan Fry</cp:lastModifiedBy>
  <cp:revision>1</cp:revision>
  <dcterms:created xsi:type="dcterms:W3CDTF">2021-04-14T18:04:00Z</dcterms:created>
  <dcterms:modified xsi:type="dcterms:W3CDTF">2021-04-14T18:14:00Z</dcterms:modified>
</cp:coreProperties>
</file>